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D0E41" w14:textId="77777777" w:rsidR="007267A2" w:rsidRPr="00067375" w:rsidRDefault="007267A2" w:rsidP="007267A2">
      <w:pPr>
        <w:autoSpaceDE w:val="0"/>
        <w:autoSpaceDN w:val="0"/>
        <w:adjustRightInd w:val="0"/>
        <w:spacing w:after="0" w:line="240" w:lineRule="auto"/>
        <w:rPr>
          <w:rFonts w:cs="Arial"/>
          <w:b/>
          <w:bCs/>
          <w:sz w:val="28"/>
          <w:szCs w:val="28"/>
        </w:rPr>
      </w:pPr>
      <w:r w:rsidRPr="00067375">
        <w:rPr>
          <w:rFonts w:cs="Arial"/>
          <w:b/>
          <w:bCs/>
          <w:sz w:val="28"/>
          <w:szCs w:val="28"/>
        </w:rPr>
        <w:t xml:space="preserve">Politik </w:t>
      </w:r>
      <w:r w:rsidR="00FE19D8">
        <w:rPr>
          <w:rFonts w:cs="Arial"/>
          <w:b/>
          <w:bCs/>
          <w:sz w:val="28"/>
          <w:szCs w:val="28"/>
        </w:rPr>
        <w:t xml:space="preserve">og forventninger </w:t>
      </w:r>
      <w:r w:rsidRPr="00067375">
        <w:rPr>
          <w:rFonts w:cs="Arial"/>
          <w:b/>
          <w:bCs/>
          <w:sz w:val="28"/>
          <w:szCs w:val="28"/>
        </w:rPr>
        <w:t>til forebyggelse af overgreb mod børn og unge</w:t>
      </w:r>
    </w:p>
    <w:p w14:paraId="08889FAB" w14:textId="77777777" w:rsidR="007267A2" w:rsidRPr="00067375" w:rsidRDefault="007267A2" w:rsidP="007267A2">
      <w:pPr>
        <w:autoSpaceDE w:val="0"/>
        <w:autoSpaceDN w:val="0"/>
        <w:adjustRightInd w:val="0"/>
        <w:spacing w:after="0" w:line="240" w:lineRule="auto"/>
        <w:rPr>
          <w:rFonts w:cs="Arial"/>
          <w:b/>
          <w:bCs/>
          <w:sz w:val="28"/>
          <w:szCs w:val="28"/>
        </w:rPr>
      </w:pPr>
    </w:p>
    <w:p w14:paraId="7C62249B" w14:textId="77777777" w:rsidR="007267A2" w:rsidRPr="00067375" w:rsidRDefault="007267A2" w:rsidP="007267A2">
      <w:pPr>
        <w:autoSpaceDE w:val="0"/>
        <w:autoSpaceDN w:val="0"/>
        <w:adjustRightInd w:val="0"/>
        <w:spacing w:after="0" w:line="240" w:lineRule="auto"/>
        <w:rPr>
          <w:rFonts w:cs="Arial"/>
          <w:sz w:val="24"/>
          <w:szCs w:val="24"/>
        </w:rPr>
      </w:pPr>
      <w:r w:rsidRPr="00067375">
        <w:rPr>
          <w:rFonts w:cs="Arial"/>
          <w:sz w:val="24"/>
          <w:szCs w:val="24"/>
        </w:rPr>
        <w:t>Vi vil have en blandet personalegruppe med både mænd og kvinder, unge og gamle. Dette skaber et behov for at have en klar politik i forhold til forebyggelse af overgreb mod børn og unge. Vores samvær og omgang med børnene tager udgangspunkt i de rammer de mål vi sammen med kommuner, børn, unge og pårørende sætter for arbejdet.</w:t>
      </w:r>
    </w:p>
    <w:p w14:paraId="5C234512" w14:textId="77777777" w:rsidR="007267A2" w:rsidRPr="00067375" w:rsidRDefault="007267A2" w:rsidP="007267A2">
      <w:pPr>
        <w:autoSpaceDE w:val="0"/>
        <w:autoSpaceDN w:val="0"/>
        <w:adjustRightInd w:val="0"/>
        <w:spacing w:after="0" w:line="240" w:lineRule="auto"/>
        <w:rPr>
          <w:rFonts w:cs="Arial"/>
          <w:sz w:val="24"/>
          <w:szCs w:val="24"/>
        </w:rPr>
      </w:pPr>
    </w:p>
    <w:p w14:paraId="501D99A2" w14:textId="77777777" w:rsidR="007267A2" w:rsidRPr="00067375" w:rsidRDefault="007267A2" w:rsidP="007267A2">
      <w:pPr>
        <w:autoSpaceDE w:val="0"/>
        <w:autoSpaceDN w:val="0"/>
        <w:adjustRightInd w:val="0"/>
        <w:spacing w:after="0" w:line="240" w:lineRule="auto"/>
        <w:rPr>
          <w:rFonts w:cs="Arial"/>
          <w:sz w:val="24"/>
          <w:szCs w:val="24"/>
        </w:rPr>
      </w:pPr>
      <w:r w:rsidRPr="00067375">
        <w:rPr>
          <w:rFonts w:cs="Arial"/>
          <w:sz w:val="24"/>
          <w:szCs w:val="24"/>
        </w:rPr>
        <w:t>Den bedste forebyggelse mod overgreb er vores pædagogiske praksis. Vi har et fælles værdigrundlag, synlig ledelse</w:t>
      </w:r>
      <w:r w:rsidR="00CA25C4" w:rsidRPr="00067375">
        <w:rPr>
          <w:rFonts w:cs="Arial"/>
          <w:sz w:val="24"/>
          <w:szCs w:val="24"/>
        </w:rPr>
        <w:t>, kompetente medarbejdere</w:t>
      </w:r>
      <w:r w:rsidRPr="00067375">
        <w:rPr>
          <w:rFonts w:cs="Arial"/>
          <w:sz w:val="24"/>
          <w:szCs w:val="24"/>
        </w:rPr>
        <w:t xml:space="preserve"> og et arbejdsklima</w:t>
      </w:r>
      <w:r w:rsidR="00CA25C4" w:rsidRPr="00067375">
        <w:rPr>
          <w:rFonts w:cs="Arial"/>
          <w:sz w:val="24"/>
          <w:szCs w:val="24"/>
        </w:rPr>
        <w:t>,</w:t>
      </w:r>
      <w:r w:rsidRPr="00067375">
        <w:rPr>
          <w:rFonts w:cs="Arial"/>
          <w:sz w:val="24"/>
          <w:szCs w:val="24"/>
        </w:rPr>
        <w:t xml:space="preserve"> hvor vi reflektere over egen og kollegaers daglige praksis</w:t>
      </w:r>
      <w:r w:rsidR="00CA25C4" w:rsidRPr="00067375">
        <w:rPr>
          <w:rFonts w:cs="Arial"/>
          <w:sz w:val="24"/>
          <w:szCs w:val="24"/>
        </w:rPr>
        <w:t>. D</w:t>
      </w:r>
      <w:r w:rsidRPr="00067375">
        <w:rPr>
          <w:rFonts w:cs="Arial"/>
          <w:sz w:val="24"/>
          <w:szCs w:val="24"/>
        </w:rPr>
        <w:t xml:space="preserve">ermed </w:t>
      </w:r>
      <w:r w:rsidR="00CA25C4" w:rsidRPr="00067375">
        <w:rPr>
          <w:rFonts w:cs="Arial"/>
          <w:sz w:val="24"/>
          <w:szCs w:val="24"/>
        </w:rPr>
        <w:t xml:space="preserve">er vi </w:t>
      </w:r>
      <w:r w:rsidRPr="00067375">
        <w:rPr>
          <w:rFonts w:cs="Arial"/>
          <w:sz w:val="24"/>
          <w:szCs w:val="24"/>
        </w:rPr>
        <w:t>opmærksomme på den enkelte medarbejders indsats og samvær med børnene og de unge. Det er vigtigt for os, at angsten for overgreb ikke får os til at udlade at kramme og tumle. Samtidig er det vigtigt at vi ikke laver unødvendige regler, men i stedet informere og drøfter grænser og normer med hinanden.</w:t>
      </w:r>
      <w:r w:rsidR="005B5419">
        <w:rPr>
          <w:rFonts w:cs="Arial"/>
          <w:sz w:val="24"/>
          <w:szCs w:val="24"/>
        </w:rPr>
        <w:t xml:space="preserve"> Vi markerer åbent normer og grænser overfor børn unge og kolleger, og er på den måde tydelige i vores faglighed. </w:t>
      </w:r>
    </w:p>
    <w:p w14:paraId="1A9BAA61" w14:textId="77777777" w:rsidR="00CA25C4" w:rsidRPr="00067375" w:rsidRDefault="00CA25C4" w:rsidP="007267A2">
      <w:pPr>
        <w:autoSpaceDE w:val="0"/>
        <w:autoSpaceDN w:val="0"/>
        <w:adjustRightInd w:val="0"/>
        <w:spacing w:after="0" w:line="240" w:lineRule="auto"/>
        <w:rPr>
          <w:rFonts w:cs="Arial"/>
          <w:sz w:val="24"/>
          <w:szCs w:val="24"/>
        </w:rPr>
      </w:pPr>
    </w:p>
    <w:p w14:paraId="60E40C80" w14:textId="77777777" w:rsidR="007267A2" w:rsidRPr="00067375" w:rsidRDefault="007267A2" w:rsidP="007267A2">
      <w:pPr>
        <w:autoSpaceDE w:val="0"/>
        <w:autoSpaceDN w:val="0"/>
        <w:adjustRightInd w:val="0"/>
        <w:spacing w:after="0" w:line="240" w:lineRule="auto"/>
        <w:rPr>
          <w:rFonts w:cs="Arial"/>
          <w:sz w:val="24"/>
          <w:szCs w:val="24"/>
        </w:rPr>
      </w:pPr>
      <w:r w:rsidRPr="00067375">
        <w:rPr>
          <w:rFonts w:cs="Arial"/>
          <w:sz w:val="24"/>
          <w:szCs w:val="24"/>
        </w:rPr>
        <w:t>Vi har fast hver 3. måned normer, grænser og forebyggelse af overgreb på dagsordenen med personalemøder, og tager det altid op på møder eller supervis</w:t>
      </w:r>
      <w:r w:rsidR="00B14B05" w:rsidRPr="00067375">
        <w:rPr>
          <w:rFonts w:cs="Arial"/>
          <w:sz w:val="24"/>
          <w:szCs w:val="24"/>
        </w:rPr>
        <w:t>ioner ved behov. Vi har dilemma-</w:t>
      </w:r>
      <w:r w:rsidRPr="00067375">
        <w:rPr>
          <w:rFonts w:cs="Arial"/>
          <w:sz w:val="24"/>
          <w:szCs w:val="24"/>
        </w:rPr>
        <w:t>spørgsmål og spil fra socialstyrelsen, der støtter op om, at vi kommer rundt omkring de temaer, dilemmaer og forskelligheder, der kan være i personalegruppen</w:t>
      </w:r>
      <w:r w:rsidR="00B14B05" w:rsidRPr="00067375">
        <w:rPr>
          <w:rFonts w:cs="Arial"/>
          <w:sz w:val="24"/>
          <w:szCs w:val="24"/>
        </w:rPr>
        <w:t xml:space="preserve"> i forhold til den pågældende målgruppe</w:t>
      </w:r>
      <w:r w:rsidRPr="00067375">
        <w:rPr>
          <w:rFonts w:cs="Arial"/>
          <w:sz w:val="24"/>
          <w:szCs w:val="24"/>
        </w:rPr>
        <w:t xml:space="preserve">. </w:t>
      </w:r>
      <w:r w:rsidR="008D1D04" w:rsidRPr="00067375">
        <w:rPr>
          <w:rFonts w:cs="Arial"/>
          <w:sz w:val="24"/>
          <w:szCs w:val="24"/>
        </w:rPr>
        <w:t xml:space="preserve">Derved skabes en tydelighed for både ansatte og indskrevne i organisationen. </w:t>
      </w:r>
    </w:p>
    <w:p w14:paraId="27C06C5C" w14:textId="77777777" w:rsidR="007267A2" w:rsidRPr="00067375" w:rsidRDefault="007267A2" w:rsidP="007267A2">
      <w:pPr>
        <w:autoSpaceDE w:val="0"/>
        <w:autoSpaceDN w:val="0"/>
        <w:adjustRightInd w:val="0"/>
        <w:spacing w:after="0" w:line="240" w:lineRule="auto"/>
        <w:rPr>
          <w:rFonts w:cs="Arial"/>
          <w:sz w:val="24"/>
          <w:szCs w:val="24"/>
        </w:rPr>
      </w:pPr>
    </w:p>
    <w:p w14:paraId="1C09C171" w14:textId="77777777" w:rsidR="007267A2" w:rsidRPr="00067375" w:rsidRDefault="007267A2" w:rsidP="007267A2">
      <w:pPr>
        <w:autoSpaceDE w:val="0"/>
        <w:autoSpaceDN w:val="0"/>
        <w:adjustRightInd w:val="0"/>
        <w:spacing w:after="0" w:line="240" w:lineRule="auto"/>
        <w:rPr>
          <w:rFonts w:cs="Arial"/>
          <w:sz w:val="24"/>
          <w:szCs w:val="24"/>
        </w:rPr>
      </w:pPr>
      <w:r w:rsidRPr="00067375">
        <w:rPr>
          <w:rFonts w:cs="Arial"/>
          <w:sz w:val="24"/>
          <w:szCs w:val="24"/>
        </w:rPr>
        <w:t>Vores børn og unge har behov for omsorg og nærhed for at kunne udvikle sig.</w:t>
      </w:r>
    </w:p>
    <w:p w14:paraId="3D4ED27C" w14:textId="77777777" w:rsidR="007267A2" w:rsidRPr="00067375" w:rsidRDefault="007267A2" w:rsidP="007267A2">
      <w:pPr>
        <w:autoSpaceDE w:val="0"/>
        <w:autoSpaceDN w:val="0"/>
        <w:adjustRightInd w:val="0"/>
        <w:spacing w:after="0" w:line="240" w:lineRule="auto"/>
        <w:rPr>
          <w:rFonts w:cs="Arial"/>
          <w:sz w:val="24"/>
          <w:szCs w:val="24"/>
        </w:rPr>
      </w:pPr>
      <w:r w:rsidRPr="00067375">
        <w:rPr>
          <w:rFonts w:cs="Arial"/>
          <w:sz w:val="24"/>
          <w:szCs w:val="24"/>
        </w:rPr>
        <w:t>Vi er i tæt kontakt med børnene</w:t>
      </w:r>
      <w:r w:rsidR="00B14B05" w:rsidRPr="00067375">
        <w:rPr>
          <w:rFonts w:cs="Arial"/>
          <w:sz w:val="24"/>
          <w:szCs w:val="24"/>
        </w:rPr>
        <w:t xml:space="preserve"> og de unge</w:t>
      </w:r>
      <w:r w:rsidRPr="00067375">
        <w:rPr>
          <w:rFonts w:cs="Arial"/>
          <w:sz w:val="24"/>
          <w:szCs w:val="24"/>
        </w:rPr>
        <w:t xml:space="preserve">, og </w:t>
      </w:r>
      <w:r w:rsidR="00B14B05" w:rsidRPr="00067375">
        <w:rPr>
          <w:rFonts w:cs="Arial"/>
          <w:sz w:val="24"/>
          <w:szCs w:val="24"/>
        </w:rPr>
        <w:t xml:space="preserve">vi </w:t>
      </w:r>
      <w:r w:rsidRPr="00067375">
        <w:rPr>
          <w:rFonts w:cs="Arial"/>
          <w:sz w:val="24"/>
          <w:szCs w:val="24"/>
        </w:rPr>
        <w:t xml:space="preserve">er </w:t>
      </w:r>
      <w:r w:rsidR="00B14B05" w:rsidRPr="00067375">
        <w:rPr>
          <w:rFonts w:cs="Arial"/>
          <w:sz w:val="24"/>
          <w:szCs w:val="24"/>
        </w:rPr>
        <w:t xml:space="preserve">i samværet </w:t>
      </w:r>
      <w:r w:rsidRPr="00067375">
        <w:rPr>
          <w:rFonts w:cs="Arial"/>
          <w:sz w:val="24"/>
          <w:szCs w:val="24"/>
        </w:rPr>
        <w:t>opmærksomme på</w:t>
      </w:r>
      <w:r w:rsidR="00B14B05" w:rsidRPr="00067375">
        <w:rPr>
          <w:rFonts w:cs="Arial"/>
          <w:sz w:val="24"/>
          <w:szCs w:val="24"/>
        </w:rPr>
        <w:t>,</w:t>
      </w:r>
      <w:r w:rsidRPr="00067375">
        <w:rPr>
          <w:rFonts w:cs="Arial"/>
          <w:sz w:val="24"/>
          <w:szCs w:val="24"/>
        </w:rPr>
        <w:t xml:space="preserve"> at det er barnets</w:t>
      </w:r>
      <w:r w:rsidR="00B14B05" w:rsidRPr="00067375">
        <w:rPr>
          <w:rFonts w:cs="Arial"/>
          <w:sz w:val="24"/>
          <w:szCs w:val="24"/>
        </w:rPr>
        <w:t xml:space="preserve"> og den unges </w:t>
      </w:r>
      <w:r w:rsidRPr="00067375">
        <w:rPr>
          <w:rFonts w:cs="Arial"/>
          <w:sz w:val="24"/>
          <w:szCs w:val="24"/>
        </w:rPr>
        <w:t>behov vi tilgodeser.</w:t>
      </w:r>
    </w:p>
    <w:p w14:paraId="13EDAF00" w14:textId="77777777" w:rsidR="007267A2" w:rsidRPr="00067375" w:rsidRDefault="007267A2" w:rsidP="007267A2">
      <w:pPr>
        <w:autoSpaceDE w:val="0"/>
        <w:autoSpaceDN w:val="0"/>
        <w:adjustRightInd w:val="0"/>
        <w:spacing w:after="0" w:line="240" w:lineRule="auto"/>
        <w:rPr>
          <w:rFonts w:cs="Arial"/>
          <w:sz w:val="24"/>
          <w:szCs w:val="24"/>
        </w:rPr>
      </w:pPr>
      <w:r w:rsidRPr="00067375">
        <w:rPr>
          <w:rFonts w:cs="Arial"/>
          <w:sz w:val="24"/>
          <w:szCs w:val="24"/>
        </w:rPr>
        <w:t xml:space="preserve">Vi samarbejder med forældrene </w:t>
      </w:r>
      <w:r w:rsidR="00B14B05" w:rsidRPr="00067375">
        <w:rPr>
          <w:rFonts w:cs="Arial"/>
          <w:sz w:val="24"/>
          <w:szCs w:val="24"/>
        </w:rPr>
        <w:t xml:space="preserve">og kommunerne </w:t>
      </w:r>
      <w:r w:rsidRPr="00067375">
        <w:rPr>
          <w:rFonts w:cs="Arial"/>
          <w:sz w:val="24"/>
          <w:szCs w:val="24"/>
        </w:rPr>
        <w:t>om barnets udvikling</w:t>
      </w:r>
      <w:r w:rsidR="00B14B05" w:rsidRPr="00067375">
        <w:rPr>
          <w:rFonts w:cs="Arial"/>
          <w:sz w:val="24"/>
          <w:szCs w:val="24"/>
        </w:rPr>
        <w:t xml:space="preserve"> og trivsel,</w:t>
      </w:r>
      <w:r w:rsidRPr="00067375">
        <w:rPr>
          <w:rFonts w:cs="Arial"/>
          <w:sz w:val="24"/>
          <w:szCs w:val="24"/>
        </w:rPr>
        <w:t xml:space="preserve"> og </w:t>
      </w:r>
      <w:r w:rsidR="00B14B05" w:rsidRPr="00067375">
        <w:rPr>
          <w:rFonts w:cs="Arial"/>
          <w:sz w:val="24"/>
          <w:szCs w:val="24"/>
        </w:rPr>
        <w:t xml:space="preserve">vi </w:t>
      </w:r>
      <w:r w:rsidRPr="00067375">
        <w:rPr>
          <w:rFonts w:cs="Arial"/>
          <w:sz w:val="24"/>
          <w:szCs w:val="24"/>
        </w:rPr>
        <w:t>informerer om</w:t>
      </w:r>
      <w:r w:rsidR="00B14B05" w:rsidRPr="00067375">
        <w:rPr>
          <w:rFonts w:cs="Arial"/>
          <w:sz w:val="24"/>
          <w:szCs w:val="24"/>
        </w:rPr>
        <w:t xml:space="preserve"> </w:t>
      </w:r>
      <w:r w:rsidRPr="00067375">
        <w:rPr>
          <w:rFonts w:cs="Arial"/>
          <w:sz w:val="24"/>
          <w:szCs w:val="24"/>
        </w:rPr>
        <w:t xml:space="preserve">barnets </w:t>
      </w:r>
      <w:r w:rsidR="00B14B05" w:rsidRPr="00067375">
        <w:rPr>
          <w:rFonts w:cs="Arial"/>
          <w:sz w:val="24"/>
          <w:szCs w:val="24"/>
        </w:rPr>
        <w:t>trivsel og reaktioner</w:t>
      </w:r>
      <w:r w:rsidRPr="00067375">
        <w:rPr>
          <w:rFonts w:cs="Arial"/>
          <w:sz w:val="24"/>
          <w:szCs w:val="24"/>
        </w:rPr>
        <w:t>.</w:t>
      </w:r>
    </w:p>
    <w:p w14:paraId="205F3F36" w14:textId="77777777" w:rsidR="007267A2" w:rsidRPr="00067375" w:rsidRDefault="007267A2" w:rsidP="007267A2">
      <w:pPr>
        <w:autoSpaceDE w:val="0"/>
        <w:autoSpaceDN w:val="0"/>
        <w:adjustRightInd w:val="0"/>
        <w:spacing w:after="0" w:line="240" w:lineRule="auto"/>
        <w:rPr>
          <w:rFonts w:cs="Arial"/>
          <w:sz w:val="24"/>
          <w:szCs w:val="24"/>
        </w:rPr>
      </w:pPr>
      <w:r w:rsidRPr="00067375">
        <w:rPr>
          <w:rFonts w:cs="Arial"/>
          <w:sz w:val="24"/>
          <w:szCs w:val="24"/>
        </w:rPr>
        <w:t>Vi er opmærksomme på børnenes signaler og reagere</w:t>
      </w:r>
      <w:r w:rsidR="00B14B05" w:rsidRPr="00067375">
        <w:rPr>
          <w:rFonts w:cs="Arial"/>
          <w:sz w:val="24"/>
          <w:szCs w:val="24"/>
        </w:rPr>
        <w:t>r opmærksomt,</w:t>
      </w:r>
      <w:r w:rsidRPr="00067375">
        <w:rPr>
          <w:rFonts w:cs="Arial"/>
          <w:sz w:val="24"/>
          <w:szCs w:val="24"/>
        </w:rPr>
        <w:t xml:space="preserve"> hvis et barn</w:t>
      </w:r>
      <w:r w:rsidR="00B14B05" w:rsidRPr="00067375">
        <w:rPr>
          <w:rFonts w:cs="Arial"/>
          <w:sz w:val="24"/>
          <w:szCs w:val="24"/>
        </w:rPr>
        <w:t xml:space="preserve"> eller ung</w:t>
      </w:r>
      <w:r w:rsidRPr="00067375">
        <w:rPr>
          <w:rFonts w:cs="Arial"/>
          <w:sz w:val="24"/>
          <w:szCs w:val="24"/>
        </w:rPr>
        <w:t xml:space="preserve"> pludseligt ændrer</w:t>
      </w:r>
      <w:r w:rsidR="00B14B05" w:rsidRPr="00067375">
        <w:rPr>
          <w:rFonts w:cs="Arial"/>
          <w:sz w:val="24"/>
          <w:szCs w:val="24"/>
        </w:rPr>
        <w:t xml:space="preserve"> </w:t>
      </w:r>
      <w:r w:rsidRPr="00067375">
        <w:rPr>
          <w:rFonts w:cs="Arial"/>
          <w:sz w:val="24"/>
          <w:szCs w:val="24"/>
        </w:rPr>
        <w:t>adfærd</w:t>
      </w:r>
      <w:r w:rsidR="00B14B05" w:rsidRPr="00067375">
        <w:rPr>
          <w:rFonts w:cs="Arial"/>
          <w:sz w:val="24"/>
          <w:szCs w:val="24"/>
        </w:rPr>
        <w:t xml:space="preserve"> og reaktionsmønstrer</w:t>
      </w:r>
      <w:r w:rsidRPr="00067375">
        <w:rPr>
          <w:rFonts w:cs="Arial"/>
          <w:sz w:val="24"/>
          <w:szCs w:val="24"/>
        </w:rPr>
        <w:t>.</w:t>
      </w:r>
      <w:r w:rsidR="00B14B05" w:rsidRPr="00067375">
        <w:rPr>
          <w:rFonts w:cs="Arial"/>
          <w:sz w:val="24"/>
          <w:szCs w:val="24"/>
        </w:rPr>
        <w:t xml:space="preserve"> Ved sådanne oplevelser tales der med barnet/den unge, og det </w:t>
      </w:r>
      <w:r w:rsidR="008D1D04" w:rsidRPr="00067375">
        <w:rPr>
          <w:rFonts w:cs="Arial"/>
          <w:sz w:val="24"/>
          <w:szCs w:val="24"/>
        </w:rPr>
        <w:t>skriv</w:t>
      </w:r>
      <w:r w:rsidR="00C3679B">
        <w:rPr>
          <w:rFonts w:cs="Arial"/>
          <w:sz w:val="24"/>
          <w:szCs w:val="24"/>
        </w:rPr>
        <w:t>es på dagen på Woodbo</w:t>
      </w:r>
      <w:r w:rsidR="008D1D04" w:rsidRPr="00067375">
        <w:rPr>
          <w:rFonts w:cs="Arial"/>
          <w:sz w:val="24"/>
          <w:szCs w:val="24"/>
        </w:rPr>
        <w:t xml:space="preserve"> samt </w:t>
      </w:r>
      <w:r w:rsidR="00B14B05" w:rsidRPr="00067375">
        <w:rPr>
          <w:rFonts w:cs="Arial"/>
          <w:sz w:val="24"/>
          <w:szCs w:val="24"/>
        </w:rPr>
        <w:t xml:space="preserve">tages op på førstkommende personalemøde. Er der mistanke om vold eller overgreb følges beredskabsplanen. </w:t>
      </w:r>
    </w:p>
    <w:p w14:paraId="0108B48A" w14:textId="77777777" w:rsidR="00B14B05" w:rsidRPr="00067375" w:rsidRDefault="00B14B05" w:rsidP="007267A2">
      <w:pPr>
        <w:autoSpaceDE w:val="0"/>
        <w:autoSpaceDN w:val="0"/>
        <w:adjustRightInd w:val="0"/>
        <w:spacing w:after="0" w:line="240" w:lineRule="auto"/>
        <w:rPr>
          <w:rFonts w:cs="Arial"/>
          <w:sz w:val="24"/>
          <w:szCs w:val="24"/>
        </w:rPr>
      </w:pPr>
    </w:p>
    <w:p w14:paraId="4602D545" w14:textId="77777777" w:rsidR="00B14B05" w:rsidRPr="00067375" w:rsidRDefault="00B14B05" w:rsidP="007267A2">
      <w:pPr>
        <w:autoSpaceDE w:val="0"/>
        <w:autoSpaceDN w:val="0"/>
        <w:adjustRightInd w:val="0"/>
        <w:spacing w:after="0" w:line="240" w:lineRule="auto"/>
        <w:rPr>
          <w:rFonts w:cs="Arial"/>
          <w:sz w:val="24"/>
          <w:szCs w:val="24"/>
        </w:rPr>
      </w:pPr>
      <w:r w:rsidRPr="00067375">
        <w:rPr>
          <w:rFonts w:cs="Arial"/>
          <w:sz w:val="24"/>
          <w:szCs w:val="24"/>
        </w:rPr>
        <w:t>Hvad vi ikke gør:</w:t>
      </w:r>
    </w:p>
    <w:p w14:paraId="75BC8850" w14:textId="77777777" w:rsidR="007267A2" w:rsidRPr="00067375" w:rsidRDefault="007267A2" w:rsidP="00CA25C4">
      <w:pPr>
        <w:pStyle w:val="Listeafsnit"/>
        <w:numPr>
          <w:ilvl w:val="0"/>
          <w:numId w:val="1"/>
        </w:numPr>
        <w:autoSpaceDE w:val="0"/>
        <w:autoSpaceDN w:val="0"/>
        <w:adjustRightInd w:val="0"/>
        <w:spacing w:after="0" w:line="240" w:lineRule="auto"/>
        <w:rPr>
          <w:rFonts w:cs="Arial"/>
          <w:sz w:val="24"/>
          <w:szCs w:val="24"/>
        </w:rPr>
      </w:pPr>
      <w:r w:rsidRPr="00067375">
        <w:rPr>
          <w:rFonts w:cs="Arial"/>
          <w:sz w:val="24"/>
          <w:szCs w:val="24"/>
        </w:rPr>
        <w:t>Vi fotograferer ikke børn</w:t>
      </w:r>
      <w:r w:rsidR="00B14B05" w:rsidRPr="00067375">
        <w:rPr>
          <w:rFonts w:cs="Arial"/>
          <w:sz w:val="24"/>
          <w:szCs w:val="24"/>
        </w:rPr>
        <w:t>/unge</w:t>
      </w:r>
      <w:r w:rsidRPr="00067375">
        <w:rPr>
          <w:rFonts w:cs="Arial"/>
          <w:sz w:val="24"/>
          <w:szCs w:val="24"/>
        </w:rPr>
        <w:t xml:space="preserve"> nøgne.</w:t>
      </w:r>
    </w:p>
    <w:p w14:paraId="5CC65EF8" w14:textId="77777777" w:rsidR="007267A2" w:rsidRPr="00067375" w:rsidRDefault="007267A2" w:rsidP="00CA25C4">
      <w:pPr>
        <w:pStyle w:val="Listeafsnit"/>
        <w:numPr>
          <w:ilvl w:val="0"/>
          <w:numId w:val="1"/>
        </w:numPr>
        <w:autoSpaceDE w:val="0"/>
        <w:autoSpaceDN w:val="0"/>
        <w:adjustRightInd w:val="0"/>
        <w:spacing w:after="0" w:line="240" w:lineRule="auto"/>
        <w:rPr>
          <w:rFonts w:cs="Arial"/>
          <w:sz w:val="24"/>
          <w:szCs w:val="24"/>
        </w:rPr>
      </w:pPr>
      <w:r w:rsidRPr="00067375">
        <w:rPr>
          <w:rFonts w:cs="Arial"/>
          <w:sz w:val="24"/>
          <w:szCs w:val="24"/>
        </w:rPr>
        <w:t>Vi kysser ikke børn</w:t>
      </w:r>
      <w:r w:rsidR="00B14B05" w:rsidRPr="00067375">
        <w:rPr>
          <w:rFonts w:cs="Arial"/>
          <w:sz w:val="24"/>
          <w:szCs w:val="24"/>
        </w:rPr>
        <w:t>/unge</w:t>
      </w:r>
      <w:r w:rsidRPr="00067375">
        <w:rPr>
          <w:rFonts w:cs="Arial"/>
          <w:sz w:val="24"/>
          <w:szCs w:val="24"/>
        </w:rPr>
        <w:t>.</w:t>
      </w:r>
    </w:p>
    <w:p w14:paraId="41363E50" w14:textId="77777777" w:rsidR="00B14B05" w:rsidRPr="00067375" w:rsidRDefault="00B14B05" w:rsidP="00CA25C4">
      <w:pPr>
        <w:pStyle w:val="Listeafsnit"/>
        <w:numPr>
          <w:ilvl w:val="0"/>
          <w:numId w:val="1"/>
        </w:numPr>
        <w:autoSpaceDE w:val="0"/>
        <w:autoSpaceDN w:val="0"/>
        <w:adjustRightInd w:val="0"/>
        <w:spacing w:after="0" w:line="240" w:lineRule="auto"/>
        <w:rPr>
          <w:rFonts w:cs="Arial"/>
          <w:sz w:val="24"/>
          <w:szCs w:val="24"/>
        </w:rPr>
      </w:pPr>
      <w:r w:rsidRPr="00067375">
        <w:rPr>
          <w:rFonts w:cs="Arial"/>
          <w:sz w:val="24"/>
          <w:szCs w:val="24"/>
        </w:rPr>
        <w:t xml:space="preserve">Børnene/de unge bader ikke nøgen ved stranden eller i badebassin. </w:t>
      </w:r>
    </w:p>
    <w:p w14:paraId="59016451" w14:textId="77777777" w:rsidR="00CA25C4" w:rsidRPr="00067375" w:rsidRDefault="00CA25C4" w:rsidP="00CA25C4">
      <w:pPr>
        <w:pStyle w:val="Listeafsnit"/>
        <w:numPr>
          <w:ilvl w:val="0"/>
          <w:numId w:val="1"/>
        </w:numPr>
        <w:autoSpaceDE w:val="0"/>
        <w:autoSpaceDN w:val="0"/>
        <w:adjustRightInd w:val="0"/>
        <w:spacing w:after="0" w:line="240" w:lineRule="auto"/>
        <w:rPr>
          <w:rFonts w:cs="Arial"/>
          <w:sz w:val="24"/>
          <w:szCs w:val="24"/>
        </w:rPr>
      </w:pPr>
      <w:r w:rsidRPr="00067375">
        <w:rPr>
          <w:rFonts w:cs="Arial"/>
          <w:sz w:val="24"/>
          <w:szCs w:val="24"/>
        </w:rPr>
        <w:t>Personalet er ikke nøgne foran børnene eller de unge medmindre situationen forskriver det (ex. bad i svømmehal)</w:t>
      </w:r>
    </w:p>
    <w:p w14:paraId="25726ECA" w14:textId="77777777" w:rsidR="00CA25C4" w:rsidRPr="00067375" w:rsidRDefault="00BA5D17" w:rsidP="00CA25C4">
      <w:pPr>
        <w:pStyle w:val="Listeafsnit"/>
        <w:numPr>
          <w:ilvl w:val="0"/>
          <w:numId w:val="1"/>
        </w:numPr>
        <w:autoSpaceDE w:val="0"/>
        <w:autoSpaceDN w:val="0"/>
        <w:adjustRightInd w:val="0"/>
        <w:spacing w:after="0" w:line="240" w:lineRule="auto"/>
        <w:rPr>
          <w:rFonts w:cs="Arial"/>
          <w:sz w:val="24"/>
          <w:szCs w:val="24"/>
        </w:rPr>
      </w:pPr>
      <w:r>
        <w:rPr>
          <w:rFonts w:cs="Arial"/>
          <w:sz w:val="24"/>
          <w:szCs w:val="24"/>
        </w:rPr>
        <w:t>Vi udleverer ikke egne seksuelle erfaringer eller præferencer.</w:t>
      </w:r>
    </w:p>
    <w:p w14:paraId="3210FC6C" w14:textId="77777777" w:rsidR="00CA25C4" w:rsidRDefault="00BA5D17" w:rsidP="008D1D04">
      <w:pPr>
        <w:pStyle w:val="Listeafsnit"/>
        <w:numPr>
          <w:ilvl w:val="0"/>
          <w:numId w:val="1"/>
        </w:numPr>
        <w:autoSpaceDE w:val="0"/>
        <w:autoSpaceDN w:val="0"/>
        <w:adjustRightInd w:val="0"/>
        <w:spacing w:after="0" w:line="240" w:lineRule="auto"/>
        <w:rPr>
          <w:rFonts w:cs="Arial"/>
          <w:sz w:val="24"/>
          <w:szCs w:val="24"/>
        </w:rPr>
      </w:pPr>
      <w:r>
        <w:rPr>
          <w:rFonts w:cs="Arial"/>
          <w:sz w:val="24"/>
          <w:szCs w:val="24"/>
        </w:rPr>
        <w:t xml:space="preserve">Personalet er grænsesættende, når børn og unge har normløse grænser. </w:t>
      </w:r>
    </w:p>
    <w:p w14:paraId="50B0882F" w14:textId="77777777" w:rsidR="00C3679B" w:rsidRPr="00067375" w:rsidRDefault="00C3679B" w:rsidP="008D1D04">
      <w:pPr>
        <w:pStyle w:val="Listeafsnit"/>
        <w:numPr>
          <w:ilvl w:val="0"/>
          <w:numId w:val="1"/>
        </w:numPr>
        <w:autoSpaceDE w:val="0"/>
        <w:autoSpaceDN w:val="0"/>
        <w:adjustRightInd w:val="0"/>
        <w:spacing w:after="0" w:line="240" w:lineRule="auto"/>
        <w:rPr>
          <w:rFonts w:cs="Arial"/>
          <w:sz w:val="24"/>
          <w:szCs w:val="24"/>
        </w:rPr>
      </w:pPr>
      <w:r>
        <w:rPr>
          <w:rFonts w:cs="Arial"/>
          <w:sz w:val="24"/>
          <w:szCs w:val="24"/>
        </w:rPr>
        <w:t>Vi putter ikke i sofaen med tæpper og dyner.</w:t>
      </w:r>
      <w:bookmarkStart w:id="0" w:name="_GoBack"/>
      <w:bookmarkEnd w:id="0"/>
    </w:p>
    <w:p w14:paraId="1F6561D2" w14:textId="77777777" w:rsidR="00FE19D8" w:rsidRDefault="00FE19D8" w:rsidP="00CA25C4">
      <w:pPr>
        <w:autoSpaceDE w:val="0"/>
        <w:autoSpaceDN w:val="0"/>
        <w:adjustRightInd w:val="0"/>
        <w:spacing w:after="0" w:line="240" w:lineRule="auto"/>
        <w:rPr>
          <w:rFonts w:cs="Arial"/>
          <w:sz w:val="24"/>
          <w:szCs w:val="24"/>
        </w:rPr>
      </w:pPr>
    </w:p>
    <w:p w14:paraId="0F667A9A" w14:textId="77777777" w:rsidR="007267A2" w:rsidRPr="00067375" w:rsidRDefault="007267A2" w:rsidP="00CA25C4">
      <w:pPr>
        <w:autoSpaceDE w:val="0"/>
        <w:autoSpaceDN w:val="0"/>
        <w:adjustRightInd w:val="0"/>
        <w:spacing w:after="0" w:line="240" w:lineRule="auto"/>
        <w:rPr>
          <w:rFonts w:cs="Arial"/>
          <w:sz w:val="24"/>
          <w:szCs w:val="24"/>
        </w:rPr>
      </w:pPr>
      <w:r w:rsidRPr="00067375">
        <w:rPr>
          <w:rFonts w:cs="Arial"/>
          <w:sz w:val="24"/>
          <w:szCs w:val="24"/>
        </w:rPr>
        <w:t>I forhold til børnene</w:t>
      </w:r>
      <w:r w:rsidR="00CA25C4" w:rsidRPr="00067375">
        <w:rPr>
          <w:rFonts w:cs="Arial"/>
          <w:sz w:val="24"/>
          <w:szCs w:val="24"/>
        </w:rPr>
        <w:t xml:space="preserve"> og de unge</w:t>
      </w:r>
      <w:r w:rsidRPr="00067375">
        <w:rPr>
          <w:rFonts w:cs="Arial"/>
          <w:sz w:val="24"/>
          <w:szCs w:val="24"/>
        </w:rPr>
        <w:t xml:space="preserve"> indbyrdes, er vi opmærksomme på deres lege</w:t>
      </w:r>
      <w:r w:rsidR="00CA25C4" w:rsidRPr="00067375">
        <w:rPr>
          <w:rFonts w:cs="Arial"/>
          <w:sz w:val="24"/>
          <w:szCs w:val="24"/>
        </w:rPr>
        <w:t xml:space="preserve"> og samvær</w:t>
      </w:r>
      <w:r w:rsidRPr="00067375">
        <w:rPr>
          <w:rFonts w:cs="Arial"/>
          <w:sz w:val="24"/>
          <w:szCs w:val="24"/>
        </w:rPr>
        <w:t xml:space="preserve">. Vi har </w:t>
      </w:r>
      <w:r w:rsidR="00CA25C4" w:rsidRPr="00067375">
        <w:rPr>
          <w:rFonts w:cs="Arial"/>
          <w:sz w:val="24"/>
          <w:szCs w:val="24"/>
        </w:rPr>
        <w:t xml:space="preserve">opmærksomhed på, </w:t>
      </w:r>
      <w:r w:rsidRPr="00067375">
        <w:rPr>
          <w:rFonts w:cs="Arial"/>
          <w:sz w:val="24"/>
          <w:szCs w:val="24"/>
        </w:rPr>
        <w:t>hvad der sker, og de voksne vurdere</w:t>
      </w:r>
      <w:r w:rsidR="00CA25C4" w:rsidRPr="00067375">
        <w:rPr>
          <w:rFonts w:cs="Arial"/>
          <w:sz w:val="24"/>
          <w:szCs w:val="24"/>
        </w:rPr>
        <w:t>r i hver</w:t>
      </w:r>
      <w:r w:rsidRPr="00067375">
        <w:rPr>
          <w:rFonts w:cs="Arial"/>
          <w:sz w:val="24"/>
          <w:szCs w:val="24"/>
        </w:rPr>
        <w:t xml:space="preserve"> enkelt situation legen</w:t>
      </w:r>
      <w:r w:rsidR="00CA25C4" w:rsidRPr="00067375">
        <w:rPr>
          <w:rFonts w:cs="Arial"/>
          <w:sz w:val="24"/>
          <w:szCs w:val="24"/>
        </w:rPr>
        <w:t>/samværet,</w:t>
      </w:r>
      <w:r w:rsidRPr="00067375">
        <w:rPr>
          <w:rFonts w:cs="Arial"/>
          <w:sz w:val="24"/>
          <w:szCs w:val="24"/>
        </w:rPr>
        <w:t xml:space="preserve"> </w:t>
      </w:r>
      <w:r w:rsidRPr="00067375">
        <w:rPr>
          <w:rFonts w:cs="Arial"/>
          <w:sz w:val="24"/>
          <w:szCs w:val="24"/>
        </w:rPr>
        <w:lastRenderedPageBreak/>
        <w:t>og holder den op</w:t>
      </w:r>
      <w:r w:rsidR="00CA25C4" w:rsidRPr="00067375">
        <w:rPr>
          <w:rFonts w:cs="Arial"/>
          <w:sz w:val="24"/>
          <w:szCs w:val="24"/>
        </w:rPr>
        <w:t xml:space="preserve"> </w:t>
      </w:r>
      <w:r w:rsidRPr="00067375">
        <w:rPr>
          <w:rFonts w:cs="Arial"/>
          <w:sz w:val="24"/>
          <w:szCs w:val="24"/>
        </w:rPr>
        <w:t>med egne grænser</w:t>
      </w:r>
      <w:r w:rsidR="00CA25C4" w:rsidRPr="00067375">
        <w:rPr>
          <w:rFonts w:cs="Arial"/>
          <w:sz w:val="24"/>
          <w:szCs w:val="24"/>
        </w:rPr>
        <w:t xml:space="preserve"> og fælles aftaler</w:t>
      </w:r>
      <w:r w:rsidRPr="00067375">
        <w:rPr>
          <w:rFonts w:cs="Arial"/>
          <w:sz w:val="24"/>
          <w:szCs w:val="24"/>
        </w:rPr>
        <w:t xml:space="preserve">. </w:t>
      </w:r>
      <w:r w:rsidR="00CA25C4" w:rsidRPr="00067375">
        <w:rPr>
          <w:rFonts w:cs="Arial"/>
          <w:sz w:val="24"/>
          <w:szCs w:val="24"/>
        </w:rPr>
        <w:t xml:space="preserve">Børnene og de unge skal beholde tøjet på i legene og samværet. </w:t>
      </w:r>
    </w:p>
    <w:p w14:paraId="697A1A18" w14:textId="77777777" w:rsidR="00CA25C4" w:rsidRDefault="007267A2" w:rsidP="00CA25C4">
      <w:pPr>
        <w:autoSpaceDE w:val="0"/>
        <w:autoSpaceDN w:val="0"/>
        <w:adjustRightInd w:val="0"/>
        <w:spacing w:after="0" w:line="240" w:lineRule="auto"/>
        <w:rPr>
          <w:rFonts w:cs="Arial"/>
          <w:sz w:val="24"/>
          <w:szCs w:val="24"/>
        </w:rPr>
      </w:pPr>
      <w:r w:rsidRPr="00067375">
        <w:rPr>
          <w:rFonts w:cs="Arial"/>
          <w:sz w:val="24"/>
          <w:szCs w:val="24"/>
        </w:rPr>
        <w:t>Hvis vi oplever</w:t>
      </w:r>
      <w:r w:rsidR="00CA25C4" w:rsidRPr="00067375">
        <w:rPr>
          <w:rFonts w:cs="Arial"/>
          <w:sz w:val="24"/>
          <w:szCs w:val="24"/>
        </w:rPr>
        <w:t>, at</w:t>
      </w:r>
      <w:r w:rsidRPr="00067375">
        <w:rPr>
          <w:rFonts w:cs="Arial"/>
          <w:sz w:val="24"/>
          <w:szCs w:val="24"/>
        </w:rPr>
        <w:t xml:space="preserve"> et barn har svært ved at sige fra</w:t>
      </w:r>
      <w:r w:rsidR="00CA25C4" w:rsidRPr="00067375">
        <w:rPr>
          <w:rFonts w:cs="Arial"/>
          <w:sz w:val="24"/>
          <w:szCs w:val="24"/>
        </w:rPr>
        <w:t xml:space="preserve">, så er vi opmærksomme, tætte på og </w:t>
      </w:r>
      <w:r w:rsidRPr="00067375">
        <w:rPr>
          <w:rFonts w:cs="Arial"/>
          <w:sz w:val="24"/>
          <w:szCs w:val="24"/>
        </w:rPr>
        <w:t>hjælper dem med det.</w:t>
      </w:r>
    </w:p>
    <w:p w14:paraId="0C47F4BF" w14:textId="77777777" w:rsidR="00FE19D8" w:rsidRPr="00067375" w:rsidRDefault="00FE19D8" w:rsidP="00CA25C4">
      <w:pPr>
        <w:autoSpaceDE w:val="0"/>
        <w:autoSpaceDN w:val="0"/>
        <w:adjustRightInd w:val="0"/>
        <w:spacing w:after="0" w:line="240" w:lineRule="auto"/>
        <w:rPr>
          <w:rFonts w:cs="Arial"/>
          <w:sz w:val="24"/>
          <w:szCs w:val="24"/>
        </w:rPr>
      </w:pPr>
    </w:p>
    <w:p w14:paraId="3F84F7B0" w14:textId="77777777" w:rsidR="00067375" w:rsidRPr="00067375" w:rsidRDefault="00067375" w:rsidP="00FE19D8">
      <w:pPr>
        <w:autoSpaceDE w:val="0"/>
        <w:autoSpaceDN w:val="0"/>
        <w:adjustRightInd w:val="0"/>
        <w:spacing w:after="0" w:line="240" w:lineRule="auto"/>
        <w:rPr>
          <w:sz w:val="24"/>
          <w:szCs w:val="24"/>
        </w:rPr>
      </w:pPr>
      <w:r w:rsidRPr="00067375">
        <w:rPr>
          <w:rFonts w:cs="Arial"/>
          <w:sz w:val="24"/>
          <w:szCs w:val="24"/>
        </w:rPr>
        <w:t>Hvad skal vi have en opmærksomhed på:</w:t>
      </w:r>
    </w:p>
    <w:p w14:paraId="6B1EEC88" w14:textId="77777777" w:rsidR="00067375" w:rsidRPr="00067375" w:rsidRDefault="00067375" w:rsidP="00067375">
      <w:pPr>
        <w:pStyle w:val="Listeafsnit"/>
        <w:numPr>
          <w:ilvl w:val="0"/>
          <w:numId w:val="1"/>
        </w:numPr>
        <w:rPr>
          <w:sz w:val="24"/>
          <w:szCs w:val="24"/>
        </w:rPr>
      </w:pPr>
      <w:r w:rsidRPr="00067375">
        <w:rPr>
          <w:sz w:val="24"/>
          <w:szCs w:val="24"/>
        </w:rPr>
        <w:t>at snakke med</w:t>
      </w:r>
      <w:r w:rsidR="00FE19D8">
        <w:rPr>
          <w:sz w:val="24"/>
          <w:szCs w:val="24"/>
        </w:rPr>
        <w:t xml:space="preserve"> både piger og </w:t>
      </w:r>
      <w:r w:rsidRPr="00067375">
        <w:rPr>
          <w:sz w:val="24"/>
          <w:szCs w:val="24"/>
        </w:rPr>
        <w:t xml:space="preserve">drengene om seksualitet. </w:t>
      </w:r>
    </w:p>
    <w:p w14:paraId="1C651631" w14:textId="77777777" w:rsidR="00067375" w:rsidRPr="00067375" w:rsidRDefault="00067375" w:rsidP="00067375">
      <w:pPr>
        <w:pStyle w:val="Listeafsnit"/>
        <w:numPr>
          <w:ilvl w:val="0"/>
          <w:numId w:val="1"/>
        </w:numPr>
        <w:rPr>
          <w:sz w:val="24"/>
          <w:szCs w:val="24"/>
        </w:rPr>
      </w:pPr>
      <w:r w:rsidRPr="00067375">
        <w:rPr>
          <w:sz w:val="24"/>
          <w:szCs w:val="24"/>
        </w:rPr>
        <w:t>at have litteratur og viden til både drenge og pigers seksuelle dannelse. Vi skal have bøger, der giver mening for vores målgruppe både til børn, unge og personale.</w:t>
      </w:r>
    </w:p>
    <w:p w14:paraId="6D112825" w14:textId="77777777" w:rsidR="00067375" w:rsidRPr="00067375" w:rsidRDefault="00067375" w:rsidP="00067375">
      <w:pPr>
        <w:pStyle w:val="Listeafsnit"/>
        <w:numPr>
          <w:ilvl w:val="0"/>
          <w:numId w:val="1"/>
        </w:numPr>
        <w:rPr>
          <w:sz w:val="24"/>
          <w:szCs w:val="24"/>
        </w:rPr>
      </w:pPr>
      <w:r w:rsidRPr="00067375">
        <w:rPr>
          <w:sz w:val="24"/>
          <w:szCs w:val="24"/>
        </w:rPr>
        <w:t xml:space="preserve">at den seksuelle debut starter tidligt for mange unge i vores målgruppe. </w:t>
      </w:r>
    </w:p>
    <w:p w14:paraId="463E052F" w14:textId="77777777" w:rsidR="00067375" w:rsidRPr="00067375" w:rsidRDefault="00067375" w:rsidP="00067375">
      <w:pPr>
        <w:pStyle w:val="Listeafsnit"/>
        <w:numPr>
          <w:ilvl w:val="0"/>
          <w:numId w:val="1"/>
        </w:numPr>
        <w:rPr>
          <w:sz w:val="24"/>
          <w:szCs w:val="24"/>
        </w:rPr>
      </w:pPr>
      <w:r w:rsidRPr="00067375">
        <w:rPr>
          <w:sz w:val="24"/>
          <w:szCs w:val="24"/>
        </w:rPr>
        <w:t>at vi skal tage snakke med børnene og de unge om seksuelle emner, hvor normal adfærd gøres tydelig, og hvor sex og følelser kædes sammen. Der skal være fokus på, at mange af vores unge er i netværk hvor overgreb forekommer, og</w:t>
      </w:r>
      <w:r w:rsidR="00FE19D8">
        <w:rPr>
          <w:sz w:val="24"/>
          <w:szCs w:val="24"/>
        </w:rPr>
        <w:t xml:space="preserve"> hvor normalbegreber er rykkede.</w:t>
      </w:r>
    </w:p>
    <w:p w14:paraId="5459ABB9" w14:textId="77777777" w:rsidR="00067375" w:rsidRPr="00067375" w:rsidRDefault="00067375" w:rsidP="00067375">
      <w:pPr>
        <w:autoSpaceDE w:val="0"/>
        <w:autoSpaceDN w:val="0"/>
        <w:adjustRightInd w:val="0"/>
        <w:spacing w:after="0" w:line="240" w:lineRule="auto"/>
        <w:rPr>
          <w:rFonts w:cs="Arial"/>
          <w:sz w:val="24"/>
          <w:szCs w:val="24"/>
        </w:rPr>
      </w:pPr>
    </w:p>
    <w:sectPr w:rsidR="00067375" w:rsidRPr="0006737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EA686E"/>
    <w:multiLevelType w:val="hybridMultilevel"/>
    <w:tmpl w:val="9C2015F8"/>
    <w:lvl w:ilvl="0" w:tplc="5E2C5404">
      <w:numFmt w:val="bullet"/>
      <w:lvlText w:val="-"/>
      <w:lvlJc w:val="left"/>
      <w:pPr>
        <w:ind w:left="720" w:hanging="360"/>
      </w:pPr>
      <w:rPr>
        <w:rFonts w:ascii="Comic Sans MS" w:eastAsiaTheme="minorHAnsi" w:hAnsi="Comic Sans MS" w:cs="Comic Sans M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A2"/>
    <w:rsid w:val="00067375"/>
    <w:rsid w:val="005B5419"/>
    <w:rsid w:val="007267A2"/>
    <w:rsid w:val="008D1D04"/>
    <w:rsid w:val="00B14B05"/>
    <w:rsid w:val="00BA5D17"/>
    <w:rsid w:val="00C3679B"/>
    <w:rsid w:val="00CA25C4"/>
    <w:rsid w:val="00EB6295"/>
    <w:rsid w:val="00FE19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8E8F"/>
  <w15:chartTrackingRefBased/>
  <w15:docId w15:val="{CB65DCFB-ADD0-4C3A-A645-2E00F4B4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A25C4"/>
    <w:pPr>
      <w:ind w:left="720"/>
      <w:contextualSpacing/>
    </w:pPr>
  </w:style>
  <w:style w:type="paragraph" w:styleId="Markeringsbobletekst">
    <w:name w:val="Balloon Text"/>
    <w:basedOn w:val="Normal"/>
    <w:link w:val="MarkeringsbobletekstTegn"/>
    <w:uiPriority w:val="99"/>
    <w:semiHidden/>
    <w:unhideWhenUsed/>
    <w:rsid w:val="0006737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67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510</Words>
  <Characters>3116</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Corydon</dc:creator>
  <cp:keywords/>
  <dc:description/>
  <cp:lastModifiedBy>Torben Corydon</cp:lastModifiedBy>
  <cp:revision>3</cp:revision>
  <cp:lastPrinted>2015-08-04T09:44:00Z</cp:lastPrinted>
  <dcterms:created xsi:type="dcterms:W3CDTF">2015-09-30T07:56:00Z</dcterms:created>
  <dcterms:modified xsi:type="dcterms:W3CDTF">2016-09-07T11:31:00Z</dcterms:modified>
</cp:coreProperties>
</file>